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192" w:lineRule="auto"/>
      </w:pPr>
    </w:p>
    <w:p>
      <w:pPr>
        <w:spacing w:line="192" w:lineRule="auto"/>
      </w:pPr>
      <w:r>
        <w:rPr>
          <w:color w:val="252525"/>
          <w:sz w:val="36"/>
        </w:rPr>
        <w:t>1</w:t>
      </w:r>
      <w:r>
        <w:rPr>
          <w:color w:val="252525"/>
          <w:sz w:val="36"/>
        </w:rPr>
        <w:t>. 講題：基督降生--熟悉的事件？</w:t>
      </w:r>
    </w:p>
    <w:p>
      <w:pPr>
        <w:spacing w:line="192" w:lineRule="auto"/>
      </w:pPr>
      <w:r>
        <w:rPr>
          <w:color w:val="252525"/>
          <w:sz w:val="36"/>
        </w:rPr>
        <w:t xml:space="preserve">    經文：太2：1-12</w:t>
      </w:r>
    </w:p>
    <w:p>
      <w:pPr>
        <w:spacing w:line="192" w:lineRule="auto"/>
      </w:pPr>
      <w:r>
        <w:rPr>
          <w:color w:val="252525"/>
          <w:sz w:val="36"/>
        </w:rPr>
        <w:t xml:space="preserve">    金句：太2：2</w:t>
      </w:r>
    </w:p>
    <w:p>
      <w:pPr>
        <w:spacing w:line="192" w:lineRule="auto"/>
        <w:rPr>
          <w:sz w:val="34"/>
          <w:szCs w:val="34"/>
        </w:rPr>
      </w:pPr>
      <w:r>
        <w:rPr>
          <w:sz w:val="34"/>
          <w:szCs w:val="34"/>
        </w:rPr>
      </w:r>
    </w:p>
    <w:p>
      <w:pPr>
        <w:spacing w:line="192" w:lineRule="auto"/>
      </w:pPr>
      <w:r>
        <w:rPr>
          <w:color w:val="252525"/>
          <w:sz w:val="36"/>
        </w:rPr>
        <w:t>2. 大綱</w:t>
      </w:r>
    </w:p>
    <w:p>
      <w:pPr>
        <w:numPr>
          <w:numId w:val="1"/>
        </w:numPr>
        <w:spacing w:line="192" w:lineRule="auto"/>
      </w:pPr>
      <w:r>
        <w:rPr>
          <w:color w:val="252525"/>
          <w:sz w:val="36"/>
        </w:rPr>
        <w:t>一些背景資料</w:t>
      </w:r>
    </w:p>
    <w:p>
      <w:pPr>
        <w:numPr>
          <w:numId w:val="1"/>
        </w:numPr>
        <w:spacing w:line="192" w:lineRule="auto"/>
      </w:pPr>
      <w:r>
        <w:rPr>
          <w:color w:val="252525"/>
          <w:sz w:val="36"/>
        </w:rPr>
        <w:t>天體都起變化</w:t>
      </w:r>
    </w:p>
    <w:p>
      <w:pPr>
        <w:numPr>
          <w:numId w:val="1"/>
        </w:numPr>
        <w:spacing w:line="192" w:lineRule="auto"/>
      </w:pPr>
      <w:r>
        <w:rPr>
          <w:color w:val="252525"/>
          <w:sz w:val="36"/>
        </w:rPr>
        <w:t>君王為之不安</w:t>
      </w:r>
    </w:p>
    <w:p>
      <w:pPr>
        <w:numPr>
          <w:numId w:val="1"/>
        </w:numPr>
        <w:spacing w:line="192" w:lineRule="auto"/>
      </w:pPr>
      <w:r>
        <w:rPr>
          <w:color w:val="252525"/>
          <w:sz w:val="36"/>
        </w:rPr>
        <w:t>一起朝拜新生王</w:t>
      </w:r>
    </w:p>
    <w:sectPr>
      <w:pgSz w:h="16840" w:w="11900"/>
    </w:sectPr>
  </w:body>
</w:document>
</file>

<file path=word/numbering.xml><?xml version="1.0" encoding="utf-8"?>
<w:numbering xmlns:w="http://schemas.openxmlformats.org/wordprocessingml/2006/main"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num w:numId="1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2020-12-17T16:31:17Z</dcterms:created>
  <dc:creator>Apache POI</dc:creator>
</cp:coreProperties>
</file>